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_rels/activeX10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UMTytul1"/>
        <w:spacing w:before="360" w:after="360"/>
        <w:ind w:hanging="0"/>
        <w:rPr>
          <w:lang w:val="en-GB"/>
        </w:rPr>
      </w:pPr>
      <w:r>
        <w:rPr>
          <w:rFonts w:cs="Arial"/>
          <w:color w:val="CC0066"/>
          <w:szCs w:val="28"/>
          <w:lang w:val="en-GB"/>
        </w:rPr>
        <w:t>APPLICATION FORM*</w:t>
        <w:br/>
        <w:br/>
        <w:t>PARTNERS’ FORUM</w:t>
        <w:br/>
        <w:t>CROSS-BORDER COOPERATION CONGRESS LUBLIN 2020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Organisation name and status: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Organisation contact details (address, phone, email, website):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Name and surname, position/function in organisation: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Foreign language competence (select your language of choice):</w:t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Polish</w:t>
        <w:tab/>
        <w:tab/>
        <w:tab/>
        <w:tab/>
      </w: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9.2pt;height:9.2pt" type="#shapetype_75"/>
          <w:control r:id="rId2" w:name="Pole wyboru 1144" w:shapeid="control_shape_0"/>
        </w:object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English</w:t>
        <w:tab/>
        <w:tab/>
        <w:tab/>
      </w:r>
      <w:r>
        <w:rPr/>
        <w:object>
          <v:shape id="control_shape_1" style="width:9.2pt;height:9.2pt" type="#shapetype_75"/>
          <w:control r:id="rId3" w:name="Pole wyboru 1145" w:shapeid="control_shape_1"/>
        </w:object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Russian</w:t>
        <w:tab/>
        <w:tab/>
        <w:tab/>
      </w:r>
      <w:r>
        <w:rPr/>
        <w:object>
          <v:shape id="control_shape_2" style="width:9.2pt;height:9.2pt" type="#shapetype_75"/>
          <w:control r:id="rId4" w:name="Pole wyboru 1146" w:shapeid="control_shape_2"/>
        </w:object>
      </w:r>
      <w:bookmarkStart w:id="0" w:name="_GoBack"/>
      <w:bookmarkEnd w:id="0"/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Brief description of your organisation (max. 5 sentences) 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Describe your international cooperation experience (max. 5 sentences)</w:t>
      </w:r>
    </w:p>
    <w:p>
      <w:pPr>
        <w:pStyle w:val="Gwkaistopka"/>
        <w:numPr>
          <w:ilvl w:val="0"/>
          <w:numId w:val="0"/>
        </w:numPr>
        <w:ind w:left="720" w:hanging="0"/>
        <w:rPr>
          <w:rStyle w:val="Strong"/>
          <w:rFonts w:ascii="Arial" w:hAnsi="Arial" w:cs="Arial"/>
          <w:b w:val="false"/>
          <w:b w:val="false"/>
        </w:rPr>
      </w:pPr>
      <w:r>
        <w:rPr>
          <w:rFonts w:cs="Arial" w:ascii="Arial" w:hAnsi="Arial"/>
          <w:b w:val="false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Define the thematic areas and the countries, your organisation would like to cooperate with (max. 5 sentences)</w:t>
      </w:r>
    </w:p>
    <w:p>
      <w:pPr>
        <w:pStyle w:val="Gwkaistopka"/>
        <w:numPr>
          <w:ilvl w:val="0"/>
          <w:numId w:val="0"/>
        </w:numPr>
        <w:ind w:left="720" w:hanging="0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What kind of a foreign partner is your organisation looking for? </w: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Social Organisation </w:t>
        <w:tab/>
        <w:tab/>
        <w:t xml:space="preserve"> </w:t>
      </w:r>
      <w:r>
        <w:rPr/>
        <w:object>
          <v:shape id="control_shape_3" style="width:9.2pt;height:9.2pt" type="#shapetype_75"/>
          <w:control r:id="rId5" w:name="Pole wyboru 1141" w:shapeid="control_shape_3"/>
        </w:objec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School </w:t>
        <w:tab/>
        <w:tab/>
        <w:tab/>
        <w:t xml:space="preserve"> </w:t>
      </w:r>
      <w:r>
        <w:rPr/>
        <w:object>
          <v:shape id="control_shape_4" style="width:9.2pt;height:9.2pt" type="#shapetype_75"/>
          <w:control r:id="rId6" w:name="Pole wyboru 1141" w:shapeid="control_shape_4"/>
        </w:objec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Culture Institution </w:t>
        <w:tab/>
        <w:tab/>
        <w:t xml:space="preserve"> </w:t>
      </w:r>
      <w:r>
        <w:rPr/>
        <w:object>
          <v:shape id="control_shape_5" style="width:9.2pt;height:9.2pt" type="#shapetype_75"/>
          <w:control r:id="rId7" w:name="Pole wyboru 1141" w:shapeid="control_shape_5"/>
        </w:objec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bCs/>
          <w:lang w:val="en-GB"/>
        </w:rPr>
        <w:t xml:space="preserve">University </w:t>
        <w:tab/>
        <w:tab/>
        <w:tab/>
        <w:t xml:space="preserve"> </w:t>
      </w:r>
      <w:r>
        <w:rPr/>
        <w:object>
          <v:shape id="control_shape_6" style="width:9.2pt;height:9.2pt" type="#shapetype_75"/>
          <w:control r:id="rId8" w:name="Pole wyboru 1141" w:shapeid="control_shape_6"/>
        </w:objec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lang w:val="en-GB"/>
        </w:rPr>
        <w:t>Local Authority</w:t>
        <w:tab/>
        <w:tab/>
        <w:t xml:space="preserve"> </w:t>
      </w:r>
      <w:r>
        <w:rPr/>
        <w:object>
          <v:shape id="control_shape_7" style="width:9.2pt;height:9.2pt" type="#shapetype_75"/>
          <w:control r:id="rId9" w:name="Pole wyboru 1141" w:shapeid="control_shape_7"/>
        </w:object>
      </w:r>
    </w:p>
    <w:p>
      <w:pPr>
        <w:pStyle w:val="Gwkaistopka"/>
        <w:ind w:left="720" w:hanging="0"/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Business  </w:t>
        <w:tab/>
        <w:tab/>
        <w:tab/>
        <w:t xml:space="preserve"> </w:t>
      </w:r>
      <w:r>
        <w:rPr/>
        <w:object>
          <v:shape id="control_shape_8" style="width:9.2pt;height:9.2pt" type="#shapetype_75"/>
          <w:control r:id="rId10" w:name="Pole wyboru 1141" w:shapeid="control_shape_8"/>
        </w:object>
      </w:r>
    </w:p>
    <w:p>
      <w:pPr>
        <w:pStyle w:val="Gwkaistopka"/>
        <w:ind w:left="720" w:hanging="0"/>
        <w:rPr>
          <w:rFonts w:ascii="Arial" w:hAnsi="Arial" w:cs="Arial"/>
          <w:b w:val="false"/>
          <w:b w:val="false"/>
        </w:rPr>
      </w:pPr>
      <w:r>
        <w:rPr>
          <w:rStyle w:val="Strong"/>
          <w:rFonts w:cs="Arial" w:ascii="Arial" w:hAnsi="Arial"/>
          <w:b w:val="false"/>
          <w:lang w:val="en-GB"/>
        </w:rPr>
        <w:t>Other …</w:t>
        <w:tab/>
        <w:tab/>
        <w:tab/>
        <w:t xml:space="preserve"> </w:t>
      </w:r>
      <w:r>
        <w:rPr/>
        <w:object>
          <v:shape id="control_shape_9" style="width:9.2pt;height:9.2pt" type="#shapetype_75"/>
          <w:control r:id="rId11" w:name="Pole wyboru 1141" w:shapeid="control_shape_9"/>
        </w:object>
      </w:r>
    </w:p>
    <w:p>
      <w:pPr>
        <w:pStyle w:val="Gwkaistopka"/>
        <w:numPr>
          <w:ilvl w:val="0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>Each day the Forum will focus on one topic area. Please choose the area you are most interested in (max. 2)</w:t>
      </w:r>
    </w:p>
    <w:p>
      <w:pPr>
        <w:pStyle w:val="Gwkaistopka"/>
        <w:numPr>
          <w:ilvl w:val="0"/>
          <w:numId w:val="0"/>
        </w:numPr>
        <w:ind w:left="1440" w:hanging="0"/>
        <w:rPr>
          <w:rStyle w:val="Strong"/>
          <w:rFonts w:ascii="Arial" w:hAnsi="Arial" w:cs="Arial"/>
          <w:b w:val="false"/>
          <w:b w:val="false"/>
          <w:lang w:val="en-GB"/>
        </w:rPr>
      </w:pPr>
      <w:r>
        <w:rPr/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entrepreneurship and cross-sectoral cooperation for economic </w:t>
        <w:tab/>
      </w:r>
      <w:r>
        <w:rPr>
          <w:rStyle w:val="Strong"/>
          <w:rFonts w:cs="Arial" w:ascii="Arial" w:hAnsi="Arial"/>
          <w:lang w:val="en-GB"/>
        </w:rPr>
        <w:t xml:space="preserve"> </w:t>
      </w:r>
      <w:r>
        <w:rPr>
          <w:rStyle w:val="Strong"/>
          <w:rFonts w:cs="Arial" w:ascii="Arial" w:hAnsi="Arial"/>
          <w:b w:val="false"/>
          <w:lang w:val="en-GB"/>
        </w:rPr>
        <w:object>
          <v:shape id="control_shape_10" style="width:9.2pt;height:9.2pt" type="#shapetype_75"/>
          <w:control r:id="rId12" w:name="Pole wyboru 1" w:shapeid="control_shape_10"/>
        </w:object>
      </w:r>
      <w:r>
        <w:rPr>
          <w:rStyle w:val="Strong"/>
          <w:rFonts w:cs="Arial" w:ascii="Arial" w:hAnsi="Arial"/>
          <w:b w:val="false"/>
          <w:lang w:val="en-GB"/>
        </w:rPr>
        <w:br/>
        <w:t xml:space="preserve">development, including environmental protection </w:t>
        <w:tab/>
        <w:tab/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social policy, including education, </w:t>
      </w:r>
      <w:r>
        <w:rPr>
          <w:rStyle w:val="Strong"/>
          <w:rFonts w:cs="Arial" w:ascii="Arial" w:hAnsi="Arial"/>
          <w:b w:val="false"/>
          <w:lang w:val="pl-PL"/>
        </w:rPr>
        <w:t>civi</w:t>
      </w:r>
      <w:r>
        <w:rPr>
          <w:rStyle w:val="Strong"/>
          <w:rFonts w:cs="Arial" w:ascii="Arial" w:hAnsi="Arial"/>
          <w:b w:val="false"/>
          <w:bCs w:val="false"/>
          <w:lang w:val="pl-PL"/>
        </w:rPr>
        <w:t xml:space="preserve">l society </w:t>
      </w:r>
      <w:r>
        <w:rPr>
          <w:rStyle w:val="Strong"/>
          <w:rFonts w:cs="Arial" w:ascii="Arial" w:hAnsi="Arial"/>
          <w:b w:val="false"/>
          <w:bCs w:val="false"/>
          <w:lang w:val="en-GB"/>
        </w:rPr>
        <w:t>development</w:t>
      </w:r>
      <w:r>
        <w:rPr>
          <w:rStyle w:val="Strong"/>
          <w:rFonts w:cs="Arial" w:ascii="Arial" w:hAnsi="Arial"/>
          <w:lang w:val="en-GB"/>
        </w:rPr>
        <w:t xml:space="preserve"> </w:t>
        <w:tab/>
        <w:t xml:space="preserve"> </w:t>
      </w:r>
      <w:r>
        <w:rPr>
          <w:rFonts w:cs="Arial" w:ascii="Arial" w:hAnsi="Arial"/>
          <w:b w:val="false"/>
          <w:lang w:val="en-GB"/>
        </w:rPr>
        <w:object>
          <v:shape id="control_shape_11" style="width:9.2pt;height:9.2pt" type="#shapetype_75"/>
          <w:control r:id="rId13" w:name="Pole wyboru 1" w:shapeid="control_shape_11"/>
        </w:object>
      </w:r>
    </w:p>
    <w:p>
      <w:pPr>
        <w:pStyle w:val="Gwkaistopka"/>
        <w:numPr>
          <w:ilvl w:val="0"/>
          <w:numId w:val="0"/>
        </w:numPr>
        <w:ind w:left="1440" w:hanging="0"/>
        <w:rPr/>
      </w:pPr>
      <w:r>
        <w:rPr>
          <w:rStyle w:val="Strong"/>
          <w:rFonts w:cs="Arial" w:ascii="Arial" w:hAnsi="Arial"/>
          <w:b w:val="false"/>
          <w:lang w:val="en-GB"/>
        </w:rPr>
        <w:t>projects</w:t>
        <w:tab/>
        <w:tab/>
        <w:tab/>
        <w:tab/>
        <w:tab/>
        <w:tab/>
        <w:tab/>
        <w:t xml:space="preserve"> </w:t>
      </w:r>
    </w:p>
    <w:p>
      <w:pPr>
        <w:pStyle w:val="Gwkaistopka"/>
        <w:numPr>
          <w:ilvl w:val="1"/>
          <w:numId w:val="1"/>
        </w:numPr>
        <w:rPr/>
      </w:pPr>
      <w:r>
        <w:rPr>
          <w:rStyle w:val="Strong"/>
          <w:rFonts w:cs="Arial" w:ascii="Arial" w:hAnsi="Arial"/>
          <w:b w:val="false"/>
          <w:lang w:val="en-GB"/>
        </w:rPr>
        <w:t xml:space="preserve">culture, tourism, </w:t>
      </w:r>
      <w:r>
        <w:rPr>
          <w:rStyle w:val="Strong"/>
          <w:rFonts w:cs="Arial" w:ascii="Arial" w:hAnsi="Arial"/>
          <w:b w:val="false"/>
          <w:lang w:val="pl-PL"/>
        </w:rPr>
        <w:t>sport</w:t>
      </w:r>
      <w:r>
        <w:rPr>
          <w:rStyle w:val="Strong"/>
          <w:rFonts w:cs="Arial" w:ascii="Arial" w:hAnsi="Arial"/>
          <w:b w:val="false"/>
          <w:lang w:val="en-GB"/>
        </w:rPr>
        <w:tab/>
        <w:tab/>
        <w:tab/>
        <w:tab/>
        <w:tab/>
        <w:tab/>
        <w:t xml:space="preserve"> </w:t>
      </w:r>
      <w:r>
        <w:rPr/>
        <w:object>
          <v:shape id="control_shape_12" style="width:9.2pt;height:9.2pt" type="#shapetype_75"/>
          <w:control r:id="rId14" w:name="Pole wyboru 1143" w:shapeid="control_shape_12"/>
        </w:objec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/>
      </w:pPr>
      <w:r>
        <w:rPr/>
        <w:object>
          <v:shape id="control_shape_13" style="width:9.2pt;height:9.2pt" type="#shapetype_75"/>
          <w:control r:id="rId15" w:name="Pole wyboru 114" w:shapeid="control_shape_13"/>
        </w:object>
      </w:r>
      <w:r>
        <w:rPr>
          <w:rStyle w:val="Strong"/>
          <w:rFonts w:cs="Arial" w:ascii="Arial" w:hAnsi="Arial"/>
          <w:b w:val="false"/>
          <w:lang w:val="en-GB"/>
        </w:rPr>
        <w:t xml:space="preserve">  </w:t>
      </w:r>
      <w:r>
        <w:rPr>
          <w:rStyle w:val="Strong"/>
          <w:rFonts w:cs="Arial" w:ascii="Arial" w:hAnsi="Arial"/>
          <w:b w:val="false"/>
          <w:i/>
          <w:lang w:val="en-GB"/>
        </w:rPr>
        <w:t>I declare that I have read and accepted the information clause regarding the processing of personal data (GDPR), constituting Annex 1 to the registration form at the Partners’ Forum of the Cross-Border Cooperation Congress Lublin 2020.</w:t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rPr>
          <w:rFonts w:ascii="Arial" w:hAnsi="Arial" w:cs="Arial"/>
          <w:b w:val="false"/>
          <w:b w:val="false"/>
          <w:lang w:val="en-GB"/>
        </w:rPr>
      </w:pPr>
      <w:r>
        <w:rPr>
          <w:rFonts w:cs="Arial" w:ascii="Arial" w:hAnsi="Arial"/>
          <w:b w:val="false"/>
          <w:lang w:val="en-GB"/>
        </w:rPr>
      </w:r>
    </w:p>
    <w:p>
      <w:pPr>
        <w:pStyle w:val="Gwkaistopka"/>
        <w:jc w:val="right"/>
        <w:rPr/>
      </w:pPr>
      <w:r>
        <w:rPr>
          <w:rStyle w:val="Strong"/>
          <w:rFonts w:cs="Arial" w:ascii="Arial" w:hAnsi="Arial"/>
          <w:b w:val="false"/>
          <w:i/>
          <w:lang w:val="en-GB"/>
        </w:rPr>
        <w:t>Date and signature of Declarant</w:t>
      </w:r>
    </w:p>
    <w:p>
      <w:pPr>
        <w:pStyle w:val="Gwkaistopka"/>
        <w:jc w:val="right"/>
        <w:rPr>
          <w:rStyle w:val="Strong"/>
          <w:rFonts w:ascii="Arial" w:hAnsi="Arial" w:cs="Arial"/>
          <w:b w:val="false"/>
          <w:b w:val="false"/>
          <w:i/>
          <w:i/>
          <w:color w:val="CC0066"/>
          <w:lang w:val="en-GB"/>
        </w:rPr>
      </w:pPr>
      <w:r>
        <w:rPr>
          <w:rFonts w:cs="Arial" w:ascii="Arial" w:hAnsi="Arial"/>
          <w:b w:val="false"/>
          <w:i/>
          <w:color w:val="CC0066"/>
          <w:lang w:val="en-GB"/>
        </w:rPr>
      </w:r>
    </w:p>
    <w:p>
      <w:pPr>
        <w:pStyle w:val="Gwkaistopka"/>
        <w:jc w:val="right"/>
        <w:rPr>
          <w:rStyle w:val="Strong"/>
          <w:rFonts w:ascii="Arial" w:hAnsi="Arial" w:cs="Arial"/>
          <w:b w:val="false"/>
          <w:b w:val="false"/>
          <w:i/>
          <w:i/>
          <w:color w:val="CC0066"/>
          <w:lang w:val="en-GB"/>
        </w:rPr>
      </w:pPr>
      <w:r>
        <w:rPr>
          <w:rFonts w:cs="Arial" w:ascii="Arial" w:hAnsi="Arial"/>
          <w:b w:val="false"/>
          <w:i/>
          <w:color w:val="CC0066"/>
          <w:lang w:val="en-GB"/>
        </w:rPr>
      </w:r>
    </w:p>
    <w:p>
      <w:pPr>
        <w:pStyle w:val="Gwkaistopka"/>
        <w:jc w:val="right"/>
        <w:rPr/>
      </w:pPr>
      <w:permStart w:id="1362319100" w:edGrp="everyone"/>
      <w:r>
        <w:rPr>
          <w:rStyle w:val="Strong"/>
          <w:rFonts w:cs="Arial" w:ascii="Arial" w:hAnsi="Arial"/>
          <w:color w:val="CC0066"/>
          <w:lang w:val="en-GB"/>
        </w:rPr>
        <w:t>* The registration in the Cross-border Cooperation Congress Lublin 2020 is obligatory if you are to participate in the Partner Forum.</w:t>
      </w:r>
      <w:permEnd w:id="1362319100"/>
    </w:p>
    <w:p>
      <w:pPr>
        <w:pStyle w:val="Normal"/>
        <w:spacing w:before="0" w:after="160"/>
        <w:rPr>
          <w:lang w:val="en-GB"/>
        </w:rPr>
      </w:pPr>
      <w:r>
        <w:rPr/>
      </w:r>
    </w:p>
    <w:sectPr>
      <w:headerReference w:type="default" r:id="rId16"/>
      <w:footerReference w:type="default" r:id="rId17"/>
      <w:type w:val="nextPage"/>
      <w:pgSz w:w="11906" w:h="16838"/>
      <w:pgMar w:left="1417" w:right="1417" w:header="1984" w:top="2041" w:footer="2268" w:bottom="232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-947420</wp:posOffset>
          </wp:positionH>
          <wp:positionV relativeFrom="paragraph">
            <wp:posOffset>277495</wp:posOffset>
          </wp:positionV>
          <wp:extent cx="7560310" cy="1303020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03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-874395</wp:posOffset>
          </wp:positionH>
          <wp:positionV relativeFrom="paragraph">
            <wp:posOffset>-1228725</wp:posOffset>
          </wp:positionV>
          <wp:extent cx="7505700" cy="1343025"/>
          <wp:effectExtent l="0" t="0" r="0" b="0"/>
          <wp:wrapNone/>
          <wp:docPr id="1" name="Obraz 2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cs="Arial" w:hint="default"/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readOnly" w:enforcement="1" w:cryptProviderType="rsaAES" w:cryptAlgorithmClass="hash" w:cryptAlgorithmType="typeAny" w:cryptAlgorithmSid="14" w:cryptSpinCount="100000" w:hash="ZVQ6gM35b4VLrmFFBsU8VNOYaEmJaQ9b+G3q1tZBJX23qPF+6fIPSQwjSzXmBuBbTTL2+nfzyNnyTMyMuqcA4Q==" w:salt="lWXltD9AW/s+jllFyVkl5Q=="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6e6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842e2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2e2f"/>
    <w:rPr/>
  </w:style>
  <w:style w:type="character" w:styleId="Strong">
    <w:name w:val="Strong"/>
    <w:qFormat/>
    <w:rsid w:val="00725e00"/>
    <w:rPr>
      <w:b/>
      <w:bCs/>
    </w:rPr>
  </w:style>
  <w:style w:type="character" w:styleId="TekstpodstawowyZnak" w:customStyle="1">
    <w:name w:val="Tekst podstawowy Znak"/>
    <w:basedOn w:val="DefaultParagraphFont"/>
    <w:link w:val="Tekstpodstawowy"/>
    <w:qFormat/>
    <w:rsid w:val="00725e00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725e00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Wyrnienie" w:customStyle="1">
    <w:name w:val="Wyróżnienie"/>
    <w:qFormat/>
    <w:rsid w:val="00184477"/>
    <w:rPr>
      <w:b/>
      <w:i w:val="false"/>
      <w:iCs/>
    </w:rPr>
  </w:style>
  <w:style w:type="character" w:styleId="Tekstnieproporcjonalny" w:customStyle="1">
    <w:name w:val="Tekst nieproporcjonalny"/>
    <w:qFormat/>
    <w:rsid w:val="004331dc"/>
    <w:rPr>
      <w:rFonts w:ascii="Arial" w:hAnsi="Arial" w:eastAsia="Courier New" w:cs="Courier New"/>
      <w:b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725e00"/>
    <w:pPr>
      <w:spacing w:lineRule="auto" w:line="240" w:before="0" w:after="0"/>
      <w:ind w:firstLine="552"/>
      <w:jc w:val="both"/>
    </w:pPr>
    <w:rPr>
      <w:rFonts w:ascii="Arial" w:hAnsi="Arial" w:eastAsia="SimSun" w:cs="Mangal"/>
      <w:kern w:val="2"/>
      <w:sz w:val="24"/>
      <w:szCs w:val="24"/>
      <w:lang w:eastAsia="zh-CN" w:bidi="hi-I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c60e1b"/>
    <w:pPr>
      <w:suppressAutoHyphens w:val="true"/>
    </w:pPr>
    <w:rPr/>
  </w:style>
  <w:style w:type="paragraph" w:styleId="Gwka">
    <w:name w:val="Header"/>
    <w:basedOn w:val="Normal"/>
    <w:link w:val="NagwekZnak"/>
    <w:uiPriority w:val="99"/>
    <w:unhideWhenUsed/>
    <w:rsid w:val="00842e2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842e2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UMTytul1" w:customStyle="1">
    <w:name w:val="UM_Tytul_1"/>
    <w:basedOn w:val="Tretekstu"/>
    <w:qFormat/>
    <w:rsid w:val="00725e00"/>
    <w:pPr>
      <w:suppressAutoHyphens w:val="true"/>
      <w:spacing w:before="360" w:after="360"/>
      <w:jc w:val="center"/>
    </w:pPr>
    <w:rPr>
      <w:b/>
      <w:sz w:val="28"/>
    </w:rPr>
  </w:style>
  <w:style w:type="paragraph" w:styleId="UMTresctekstu" w:customStyle="1">
    <w:name w:val="UM_Tresc tekstu"/>
    <w:basedOn w:val="Tretekstu"/>
    <w:qFormat/>
    <w:rsid w:val="00725e00"/>
    <w:pPr>
      <w:suppressLineNumbers/>
      <w:suppressAutoHyphens w:val="true"/>
      <w:spacing w:lineRule="auto" w:line="252" w:before="0" w:after="70"/>
    </w:pPr>
    <w:rPr>
      <w:sz w:val="22"/>
    </w:rPr>
  </w:style>
  <w:style w:type="paragraph" w:styleId="UMTytulrozdziau" w:customStyle="1">
    <w:name w:val="UM_Tytul rozdziau"/>
    <w:basedOn w:val="Tytu"/>
    <w:next w:val="Normal"/>
    <w:qFormat/>
    <w:rsid w:val="00725e00"/>
    <w:pPr>
      <w:suppressLineNumbers/>
      <w:suppressAutoHyphens w:val="true"/>
      <w:spacing w:before="276" w:after="100"/>
      <w:jc w:val="center"/>
    </w:pPr>
    <w:rPr>
      <w:rFonts w:ascii="Arial" w:hAnsi="Arial" w:eastAsia="MS Mincho" w:cs="Tahoma"/>
      <w:b/>
      <w:bCs/>
      <w:spacing w:val="0"/>
      <w:kern w:val="2"/>
      <w:sz w:val="24"/>
      <w:szCs w:val="36"/>
      <w:lang w:eastAsia="zh-CN" w:bidi="hi-IN"/>
    </w:rPr>
  </w:style>
  <w:style w:type="paragraph" w:styleId="Tytu">
    <w:name w:val="Title"/>
    <w:basedOn w:val="Normal"/>
    <w:next w:val="Normal"/>
    <w:link w:val="TytuZnak"/>
    <w:uiPriority w:val="10"/>
    <w:qFormat/>
    <w:rsid w:val="00725e00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UMTrescpunktu" w:customStyle="1">
    <w:name w:val="UM_Tresc punktu"/>
    <w:basedOn w:val="UMTresctekstu"/>
    <w:qFormat/>
    <w:rsid w:val="004331dc"/>
    <w:pPr>
      <w:spacing w:before="20" w:after="60"/>
      <w:ind w:left="280" w:hanging="280"/>
    </w:pPr>
    <w:rPr/>
  </w:style>
  <w:style w:type="paragraph" w:styleId="UMTytulpodrozdzialu" w:customStyle="1">
    <w:name w:val="UM_Tytul podrozdzialu"/>
    <w:basedOn w:val="UMTytulrozdziau"/>
    <w:qFormat/>
    <w:rsid w:val="00d077d7"/>
    <w:pPr>
      <w:keepNext w:val="true"/>
      <w:spacing w:before="200" w:after="100"/>
      <w:contextualSpacing/>
    </w:pPr>
    <w:rPr>
      <w:kern w:val="2"/>
    </w:rPr>
  </w:style>
  <w:style w:type="paragraph" w:styleId="Textbody" w:customStyle="1">
    <w:name w:val="Text body"/>
    <w:basedOn w:val="Normal"/>
    <w:qFormat/>
    <w:rsid w:val="00360637"/>
    <w:pPr>
      <w:spacing w:lineRule="auto" w:line="240" w:before="0" w:after="0"/>
      <w:ind w:firstLine="552"/>
      <w:jc w:val="both"/>
      <w:textAlignment w:val="baseline"/>
    </w:pPr>
    <w:rPr>
      <w:rFonts w:ascii="Arial" w:hAnsi="Arial" w:eastAsia="Arial" w:cs="Arial"/>
      <w:kern w:val="2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cd6799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<Relationship Id="rId22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3F11F-2E08-49CC-BE1F-FC2044DE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LibreOffice/6.4.4.2$Windows_X86_64 LibreOffice_project/3d775be2011f3886db32dfd395a6a6d1ca2630ff</Application>
  <Pages>3</Pages>
  <Words>213</Words>
  <Characters>1250</Characters>
  <CharactersWithSpaces>1489</CharactersWithSpaces>
  <Paragraphs>28</Paragraphs>
  <Company>PGE Systemy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2020-08-18T10:58:00Z</dcterms:created>
  <dc:creator>Kudela Bartłomiej [PGE Systemy S.A.]</dc:creator>
  <dc:description/>
  <dc:language>pl-PL</dc:language>
  <cp:lastModifiedBy/>
  <cp:lastPrinted>2020-08-09T19:59:00Z</cp:lastPrinted>
  <dcterms:modified xsi:type="dcterms:W3CDTF">2020-09-15T13:06:56Z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PGE Systemy</vt:lpwstr>
  </property>
  <property fmtid="{D5CDD505-2E9C-101B-9397-08002B2CF9AE}" pid="4" name="DocSecurity">
    <vt:i4>8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